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850"/>
        <w:gridCol w:w="4501"/>
      </w:tblGrid>
      <w:tr w:rsidR="00CF531F" w:rsidTr="00CF531F">
        <w:trPr>
          <w:cantSplit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1F" w:rsidRDefault="00CF531F">
            <w:pPr>
              <w:jc w:val="center"/>
              <w:rPr>
                <w:b/>
                <w:sz w:val="28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b/>
                <w:sz w:val="32"/>
              </w:rPr>
              <w:t xml:space="preserve"> «</w:t>
            </w:r>
            <w:r>
              <w:rPr>
                <w:b/>
                <w:sz w:val="28"/>
              </w:rPr>
              <w:t xml:space="preserve">Ухта» кар </w:t>
            </w:r>
            <w:proofErr w:type="spellStart"/>
            <w:r>
              <w:rPr>
                <w:b/>
                <w:sz w:val="28"/>
              </w:rPr>
              <w:t>кытшл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F531F" w:rsidRDefault="00CF531F">
            <w:pPr>
              <w:jc w:val="center"/>
              <w:rPr>
                <w:rFonts w:ascii="KomiFont" w:hAnsi="KomiFont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proofErr w:type="gramStart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</w:t>
            </w:r>
            <w:proofErr w:type="gramEnd"/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531F" w:rsidRDefault="004F287A" w:rsidP="004F287A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90550"/>
                  <wp:effectExtent l="0" t="0" r="0" b="0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31F" w:rsidRDefault="00CF53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                             </w:t>
            </w:r>
          </w:p>
          <w:p w:rsidR="00CF531F" w:rsidRDefault="00CF531F">
            <w:pPr>
              <w:pStyle w:val="a3"/>
              <w:tabs>
                <w:tab w:val="left" w:pos="28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муниципального образования городского округа «Ухта» </w:t>
            </w:r>
          </w:p>
        </w:tc>
      </w:tr>
      <w:tr w:rsidR="00CF531F" w:rsidTr="00CF531F">
        <w:trPr>
          <w:cantSplit/>
          <w:trHeight w:val="1096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31F" w:rsidRDefault="00CF531F">
            <w:pPr>
              <w:pStyle w:val="3"/>
              <w:widowControl/>
              <w:spacing w:after="60" w:line="240" w:lineRule="atLeas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КЫВК</w:t>
            </w:r>
            <w:r>
              <w:rPr>
                <w:rFonts w:ascii="Times New Roman" w:hAnsi="Times New Roman"/>
                <w:b/>
                <w:sz w:val="44"/>
              </w:rPr>
              <w:t>ö</w:t>
            </w:r>
            <w:r>
              <w:rPr>
                <w:rFonts w:ascii="Times New Roman" w:hAnsi="Times New Roman"/>
                <w:b/>
              </w:rPr>
              <w:t>РТ</w:t>
            </w:r>
            <w:r>
              <w:rPr>
                <w:rFonts w:ascii="Times New Roman" w:hAnsi="Times New Roman"/>
                <w:b/>
                <w:sz w:val="44"/>
              </w:rPr>
              <w:t>ö</w:t>
            </w:r>
            <w:r>
              <w:rPr>
                <w:rFonts w:ascii="Times New Roman" w:hAnsi="Times New Roman"/>
                <w:b/>
              </w:rPr>
              <w:t>Д</w:t>
            </w:r>
            <w:proofErr w:type="spellEnd"/>
          </w:p>
          <w:p w:rsidR="00CF531F" w:rsidRDefault="00CF531F">
            <w:pPr>
              <w:pStyle w:val="3"/>
              <w:widowControl/>
              <w:spacing w:after="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РЕШЕНИЕ</w:t>
            </w:r>
          </w:p>
          <w:p w:rsidR="00CF531F" w:rsidRDefault="00CF531F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2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-е очередное заседание 5-го созыва</w:t>
            </w:r>
          </w:p>
        </w:tc>
      </w:tr>
    </w:tbl>
    <w:p w:rsidR="00CF531F" w:rsidRDefault="00CF531F" w:rsidP="00CF531F">
      <w:pPr>
        <w:jc w:val="right"/>
        <w:rPr>
          <w:sz w:val="26"/>
          <w:u w:val="single"/>
        </w:rPr>
      </w:pPr>
    </w:p>
    <w:p w:rsidR="00CF531F" w:rsidRDefault="00CF531F" w:rsidP="00CF531F">
      <w:pPr>
        <w:jc w:val="right"/>
        <w:rPr>
          <w:sz w:val="26"/>
          <w:u w:val="single"/>
        </w:rPr>
      </w:pPr>
    </w:p>
    <w:p w:rsidR="00CF531F" w:rsidRDefault="00CF531F" w:rsidP="00CF531F">
      <w:pPr>
        <w:rPr>
          <w:b/>
          <w:sz w:val="26"/>
          <w:u w:val="single"/>
        </w:rPr>
      </w:pPr>
      <w:r>
        <w:rPr>
          <w:b/>
          <w:sz w:val="26"/>
          <w:u w:val="single"/>
        </w:rPr>
        <w:t>от  08 октября 2015 года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                                              </w:t>
      </w:r>
      <w:r>
        <w:rPr>
          <w:b/>
          <w:sz w:val="26"/>
          <w:u w:val="single"/>
        </w:rPr>
        <w:t>№  5</w:t>
      </w:r>
    </w:p>
    <w:p w:rsidR="00CF531F" w:rsidRDefault="00CF531F" w:rsidP="00CF531F">
      <w:pPr>
        <w:rPr>
          <w:sz w:val="22"/>
        </w:rPr>
      </w:pPr>
      <w:r>
        <w:rPr>
          <w:sz w:val="22"/>
        </w:rPr>
        <w:t xml:space="preserve">Республика Коми, г. Ухта     </w:t>
      </w:r>
    </w:p>
    <w:p w:rsidR="00CF531F" w:rsidRDefault="00CF531F" w:rsidP="00CF531F">
      <w:pPr>
        <w:rPr>
          <w:sz w:val="26"/>
        </w:rPr>
      </w:pPr>
    </w:p>
    <w:p w:rsidR="00CF531F" w:rsidRDefault="00CF531F" w:rsidP="00CF531F">
      <w:pPr>
        <w:pStyle w:val="1"/>
        <w:tabs>
          <w:tab w:val="left" w:pos="4253"/>
        </w:tabs>
        <w:spacing w:before="0" w:after="0"/>
        <w:ind w:right="42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составов постоянных комиссий Совета МОГО «Ухта»  5-го созыва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(в реакции решения Совета МОГО «Ухта» от 14.07.2016 № 77)</w:t>
      </w:r>
    </w:p>
    <w:p w:rsidR="00CF531F" w:rsidRDefault="00CF531F" w:rsidP="00CF531F">
      <w:pPr>
        <w:rPr>
          <w:sz w:val="26"/>
          <w:szCs w:val="26"/>
        </w:rPr>
      </w:pPr>
    </w:p>
    <w:p w:rsidR="00CF531F" w:rsidRDefault="00CF531F" w:rsidP="00CF531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proofErr w:type="spellStart"/>
      <w:r>
        <w:rPr>
          <w:sz w:val="26"/>
          <w:szCs w:val="26"/>
        </w:rPr>
        <w:t>статьей</w:t>
      </w:r>
      <w:proofErr w:type="spellEnd"/>
      <w:r>
        <w:rPr>
          <w:sz w:val="26"/>
          <w:szCs w:val="26"/>
        </w:rPr>
        <w:t xml:space="preserve"> 28 Устава МОГО «Ухта», </w:t>
      </w:r>
      <w:proofErr w:type="spellStart"/>
      <w:r>
        <w:rPr>
          <w:sz w:val="26"/>
          <w:szCs w:val="26"/>
        </w:rPr>
        <w:t>статьей</w:t>
      </w:r>
      <w:proofErr w:type="spellEnd"/>
      <w:r>
        <w:rPr>
          <w:sz w:val="26"/>
          <w:szCs w:val="26"/>
        </w:rPr>
        <w:t xml:space="preserve"> 23  Регламента Совета МОГО «Ухта» Совет  муниципального образования городского округа «Ухта»  </w:t>
      </w:r>
      <w:r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CF531F" w:rsidRDefault="00CF531F" w:rsidP="00CF531F">
      <w:pPr>
        <w:rPr>
          <w:sz w:val="16"/>
          <w:szCs w:val="16"/>
        </w:rPr>
      </w:pPr>
    </w:p>
    <w:p w:rsidR="00CF531F" w:rsidRDefault="00CF531F" w:rsidP="00CF531F">
      <w:pPr>
        <w:pStyle w:val="Noeeu1"/>
        <w:numPr>
          <w:ilvl w:val="0"/>
          <w:numId w:val="1"/>
        </w:numPr>
        <w:tabs>
          <w:tab w:val="clear" w:pos="284"/>
          <w:tab w:val="left" w:pos="0"/>
          <w:tab w:val="left" w:pos="1134"/>
        </w:tabs>
        <w:ind w:left="0" w:firstLine="705"/>
        <w:rPr>
          <w:sz w:val="26"/>
          <w:szCs w:val="26"/>
        </w:rPr>
      </w:pPr>
      <w:r>
        <w:rPr>
          <w:sz w:val="26"/>
          <w:szCs w:val="26"/>
        </w:rPr>
        <w:t xml:space="preserve">Утвердить следующий состав постоянной комиссии по бюджету, финансам,  экономическим вопросам, предпринимательской и антикоррупционной деятельности (бюджетной) Совета МОГО «Ухта» 5-го созыва:  </w:t>
      </w:r>
    </w:p>
    <w:p w:rsidR="00CF531F" w:rsidRDefault="00CF531F" w:rsidP="00CF531F">
      <w:pPr>
        <w:jc w:val="center"/>
        <w:rPr>
          <w:sz w:val="16"/>
          <w:szCs w:val="16"/>
        </w:rPr>
      </w:pP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Богатырев  Александр  Егорович</w:t>
      </w:r>
    </w:p>
    <w:p w:rsidR="00CF531F" w:rsidRDefault="00CF531F" w:rsidP="00CF531F">
      <w:pPr>
        <w:pStyle w:val="Noeeu1"/>
        <w:tabs>
          <w:tab w:val="clear" w:pos="284"/>
          <w:tab w:val="left" w:pos="0"/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Головин Александр Иванович</w:t>
      </w:r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Завальнев</w:t>
      </w:r>
      <w:proofErr w:type="spellEnd"/>
      <w:r>
        <w:rPr>
          <w:sz w:val="26"/>
          <w:szCs w:val="26"/>
        </w:rPr>
        <w:t xml:space="preserve">  Вячеслав  Игоревич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Куканов  Юрий  Леонидович</w:t>
      </w:r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Митюшников</w:t>
      </w:r>
      <w:proofErr w:type="spellEnd"/>
      <w:r>
        <w:rPr>
          <w:sz w:val="26"/>
          <w:szCs w:val="26"/>
        </w:rPr>
        <w:t xml:space="preserve">  Владимир Александрович</w:t>
      </w:r>
    </w:p>
    <w:p w:rsidR="00CF531F" w:rsidRDefault="00CF531F" w:rsidP="00CF531F">
      <w:pPr>
        <w:pStyle w:val="Noeeu1"/>
        <w:tabs>
          <w:tab w:val="clear" w:pos="284"/>
          <w:tab w:val="left" w:pos="0"/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Нуриев  Марат  </w:t>
      </w:r>
      <w:proofErr w:type="spellStart"/>
      <w:r>
        <w:rPr>
          <w:sz w:val="26"/>
          <w:szCs w:val="26"/>
        </w:rPr>
        <w:t>Коттусович</w:t>
      </w:r>
      <w:proofErr w:type="spellEnd"/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Пулькин Андрей  Геннадьевич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Тучнолобов Евгений Алексеевич</w:t>
      </w:r>
    </w:p>
    <w:p w:rsidR="00CF531F" w:rsidRDefault="00CF531F" w:rsidP="00CF531F">
      <w:pPr>
        <w:jc w:val="center"/>
        <w:rPr>
          <w:sz w:val="16"/>
          <w:szCs w:val="16"/>
        </w:rPr>
      </w:pPr>
    </w:p>
    <w:p w:rsidR="00CF531F" w:rsidRDefault="00CF531F" w:rsidP="00CF531F">
      <w:pPr>
        <w:pStyle w:val="Noeeu1"/>
        <w:numPr>
          <w:ilvl w:val="0"/>
          <w:numId w:val="1"/>
        </w:numPr>
        <w:tabs>
          <w:tab w:val="clear" w:pos="284"/>
          <w:tab w:val="left" w:pos="0"/>
          <w:tab w:val="left" w:pos="1134"/>
        </w:tabs>
        <w:ind w:left="0" w:firstLine="705"/>
        <w:rPr>
          <w:sz w:val="26"/>
          <w:szCs w:val="26"/>
        </w:rPr>
      </w:pPr>
      <w:r>
        <w:rPr>
          <w:sz w:val="26"/>
          <w:szCs w:val="26"/>
        </w:rPr>
        <w:t>Утвердить следующий состав постоянной комиссии по вопросам законодательства, депутатской этики и местного самоуправления (по законодательству) Совета МОГО «Ухта» 5-го созыва:</w:t>
      </w:r>
    </w:p>
    <w:p w:rsidR="00CF531F" w:rsidRDefault="00CF531F" w:rsidP="00CF531F">
      <w:pPr>
        <w:jc w:val="center"/>
        <w:rPr>
          <w:sz w:val="16"/>
          <w:szCs w:val="16"/>
        </w:rPr>
      </w:pP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Абакумов  Валерий  Вячеславович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Анисимов  Аристарх  Викторович</w:t>
      </w:r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Бончковская</w:t>
      </w:r>
      <w:proofErr w:type="spellEnd"/>
      <w:r>
        <w:rPr>
          <w:sz w:val="26"/>
          <w:szCs w:val="26"/>
        </w:rPr>
        <w:t xml:space="preserve">  Юлия  Владимировна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Митюшников</w:t>
      </w:r>
      <w:proofErr w:type="spellEnd"/>
      <w:r>
        <w:rPr>
          <w:sz w:val="26"/>
          <w:szCs w:val="26"/>
        </w:rPr>
        <w:t xml:space="preserve">  Владимир Александрович</w:t>
      </w:r>
    </w:p>
    <w:p w:rsidR="00CF531F" w:rsidRDefault="00CF531F" w:rsidP="00CF531F">
      <w:pPr>
        <w:jc w:val="center"/>
        <w:rPr>
          <w:sz w:val="16"/>
          <w:szCs w:val="16"/>
        </w:rPr>
      </w:pPr>
    </w:p>
    <w:p w:rsidR="00CF531F" w:rsidRDefault="00CF531F" w:rsidP="00CF531F">
      <w:pPr>
        <w:pStyle w:val="Noeeu1"/>
        <w:tabs>
          <w:tab w:val="clear" w:pos="284"/>
          <w:tab w:val="left" w:pos="0"/>
          <w:tab w:val="left" w:pos="64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3. Утвердить следующий состав постоянной комиссии по социальным вопросам Совета МОГО «Ухта» 5-го созыва: </w:t>
      </w:r>
    </w:p>
    <w:p w:rsidR="00CF531F" w:rsidRDefault="00CF531F" w:rsidP="00CF531F">
      <w:pPr>
        <w:jc w:val="center"/>
        <w:rPr>
          <w:sz w:val="16"/>
          <w:szCs w:val="16"/>
        </w:rPr>
      </w:pP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Волков  Дмитрий  Сергеевич</w:t>
      </w:r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Джораев</w:t>
      </w:r>
      <w:proofErr w:type="spellEnd"/>
      <w:r>
        <w:rPr>
          <w:sz w:val="26"/>
          <w:szCs w:val="26"/>
        </w:rPr>
        <w:t xml:space="preserve">  Саид  </w:t>
      </w:r>
      <w:proofErr w:type="spellStart"/>
      <w:r>
        <w:rPr>
          <w:sz w:val="26"/>
          <w:szCs w:val="26"/>
        </w:rPr>
        <w:t>Бабамурадович</w:t>
      </w:r>
      <w:proofErr w:type="spellEnd"/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Завальнев</w:t>
      </w:r>
      <w:proofErr w:type="spellEnd"/>
      <w:r>
        <w:rPr>
          <w:sz w:val="26"/>
          <w:szCs w:val="26"/>
        </w:rPr>
        <w:t xml:space="preserve">  Вячеслав  Игоревич</w:t>
      </w:r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Карпаев</w:t>
      </w:r>
      <w:proofErr w:type="spellEnd"/>
      <w:r>
        <w:rPr>
          <w:sz w:val="26"/>
          <w:szCs w:val="26"/>
        </w:rPr>
        <w:t xml:space="preserve">  Евгений  Сергеевич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Куканов  Юрий  Леонидович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Нуриев  Марат  </w:t>
      </w:r>
      <w:proofErr w:type="spellStart"/>
      <w:r>
        <w:rPr>
          <w:sz w:val="26"/>
          <w:szCs w:val="26"/>
        </w:rPr>
        <w:t>Коттусович</w:t>
      </w:r>
      <w:proofErr w:type="spellEnd"/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Тучнолобов Евгений Алексеевич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Шинкаренко  Светлана  Владимировна</w:t>
      </w:r>
    </w:p>
    <w:p w:rsidR="00CF531F" w:rsidRDefault="00CF531F" w:rsidP="00CF531F">
      <w:pPr>
        <w:jc w:val="center"/>
        <w:rPr>
          <w:sz w:val="16"/>
          <w:szCs w:val="16"/>
        </w:rPr>
      </w:pPr>
    </w:p>
    <w:p w:rsidR="00CF531F" w:rsidRDefault="00CF531F" w:rsidP="00CF531F">
      <w:pPr>
        <w:pStyle w:val="Noeeu1"/>
        <w:tabs>
          <w:tab w:val="clear" w:pos="284"/>
          <w:tab w:val="left" w:pos="0"/>
          <w:tab w:val="left" w:pos="645"/>
        </w:tabs>
        <w:rPr>
          <w:sz w:val="26"/>
          <w:szCs w:val="26"/>
        </w:rPr>
      </w:pPr>
      <w:r>
        <w:rPr>
          <w:sz w:val="26"/>
          <w:szCs w:val="26"/>
        </w:rPr>
        <w:tab/>
        <w:t>4. Утвердить следующий состав постоянной комиссии по вопросам землепользования Совета МОГО «Ухта» 5-го созыва:</w:t>
      </w:r>
    </w:p>
    <w:p w:rsidR="00CF531F" w:rsidRDefault="00CF531F" w:rsidP="00CF531F">
      <w:pPr>
        <w:pStyle w:val="Noeeu1"/>
        <w:tabs>
          <w:tab w:val="clear" w:pos="284"/>
          <w:tab w:val="left" w:pos="0"/>
          <w:tab w:val="left" w:pos="645"/>
        </w:tabs>
        <w:rPr>
          <w:sz w:val="16"/>
          <w:szCs w:val="16"/>
        </w:rPr>
      </w:pP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Абакумов  Валерий  Вячеславович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Анисимов  Аристарх  Викторович</w:t>
      </w:r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Бончковская</w:t>
      </w:r>
      <w:proofErr w:type="spellEnd"/>
      <w:r>
        <w:rPr>
          <w:sz w:val="26"/>
          <w:szCs w:val="26"/>
        </w:rPr>
        <w:t xml:space="preserve">  Юлия  Владимировна</w:t>
      </w:r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Донин</w:t>
      </w:r>
      <w:proofErr w:type="spellEnd"/>
      <w:r>
        <w:rPr>
          <w:sz w:val="26"/>
          <w:szCs w:val="26"/>
        </w:rPr>
        <w:t xml:space="preserve">  Сергей  Николаевич</w:t>
      </w:r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Копысов</w:t>
      </w:r>
      <w:proofErr w:type="spellEnd"/>
      <w:r>
        <w:rPr>
          <w:sz w:val="26"/>
          <w:szCs w:val="26"/>
        </w:rPr>
        <w:t xml:space="preserve"> Андрей  Станиславович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Крюков  Алексей  Вячеславович</w:t>
      </w:r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Недорубков</w:t>
      </w:r>
      <w:proofErr w:type="spellEnd"/>
      <w:r>
        <w:rPr>
          <w:sz w:val="26"/>
          <w:szCs w:val="26"/>
        </w:rPr>
        <w:t xml:space="preserve">  Андрей  Владимирович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Филиппова  Татьяна  Александровна</w:t>
      </w:r>
    </w:p>
    <w:p w:rsidR="00CF531F" w:rsidRDefault="00CF531F" w:rsidP="00CF531F">
      <w:pPr>
        <w:pStyle w:val="Noeeu1"/>
        <w:tabs>
          <w:tab w:val="clear" w:pos="284"/>
          <w:tab w:val="left" w:pos="0"/>
          <w:tab w:val="left" w:pos="645"/>
        </w:tabs>
        <w:rPr>
          <w:sz w:val="16"/>
          <w:szCs w:val="16"/>
        </w:rPr>
      </w:pPr>
    </w:p>
    <w:p w:rsidR="00CF531F" w:rsidRDefault="00CF531F" w:rsidP="00CF531F">
      <w:pPr>
        <w:pStyle w:val="Noeeu1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  <w:t>5. Утвердить следующий состав постоянной комиссии по вопросам  экологии Совета МОГО «Ухта» 5-го созыва:</w:t>
      </w:r>
    </w:p>
    <w:p w:rsidR="00CF531F" w:rsidRDefault="00CF531F" w:rsidP="00CF531F">
      <w:pPr>
        <w:jc w:val="center"/>
        <w:rPr>
          <w:sz w:val="16"/>
          <w:szCs w:val="16"/>
        </w:rPr>
      </w:pP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Головин  Александр  Иванович</w:t>
      </w:r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Джораев</w:t>
      </w:r>
      <w:proofErr w:type="spellEnd"/>
      <w:r>
        <w:rPr>
          <w:sz w:val="26"/>
          <w:szCs w:val="26"/>
        </w:rPr>
        <w:t xml:space="preserve">  Саид  </w:t>
      </w:r>
      <w:proofErr w:type="spellStart"/>
      <w:r>
        <w:rPr>
          <w:sz w:val="26"/>
          <w:szCs w:val="26"/>
        </w:rPr>
        <w:t>Бабамурадович</w:t>
      </w:r>
      <w:proofErr w:type="spellEnd"/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Донин</w:t>
      </w:r>
      <w:proofErr w:type="spellEnd"/>
      <w:r>
        <w:rPr>
          <w:sz w:val="26"/>
          <w:szCs w:val="26"/>
        </w:rPr>
        <w:t xml:space="preserve">  Сергей  Николаевич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Пулькин Андрей  Геннадьевич</w:t>
      </w: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>Филиппова  Татьяна  Александровна</w:t>
      </w:r>
    </w:p>
    <w:p w:rsidR="00CF531F" w:rsidRDefault="00CF531F" w:rsidP="00CF531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Недорубков</w:t>
      </w:r>
      <w:proofErr w:type="spellEnd"/>
      <w:r>
        <w:rPr>
          <w:sz w:val="26"/>
          <w:szCs w:val="26"/>
        </w:rPr>
        <w:t xml:space="preserve">  Андрей  Владимирович</w:t>
      </w:r>
    </w:p>
    <w:p w:rsidR="00CF531F" w:rsidRDefault="00CF531F" w:rsidP="00CF531F">
      <w:pPr>
        <w:pStyle w:val="Noeeu1"/>
        <w:tabs>
          <w:tab w:val="left" w:pos="0"/>
        </w:tabs>
        <w:rPr>
          <w:sz w:val="16"/>
          <w:szCs w:val="16"/>
        </w:rPr>
      </w:pPr>
    </w:p>
    <w:p w:rsidR="00CF531F" w:rsidRDefault="00CF531F" w:rsidP="00CF531F">
      <w:pPr>
        <w:pStyle w:val="Noeeu1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  <w:t>6. Настоящее решение вступает в силу со дня его принятия.</w:t>
      </w:r>
    </w:p>
    <w:p w:rsidR="00CF531F" w:rsidRDefault="00CF531F" w:rsidP="00CF531F">
      <w:pPr>
        <w:tabs>
          <w:tab w:val="left" w:pos="645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F531F" w:rsidRDefault="00CF531F" w:rsidP="00CF531F">
      <w:pPr>
        <w:pStyle w:val="1H1"/>
        <w:rPr>
          <w:szCs w:val="26"/>
        </w:rPr>
      </w:pPr>
    </w:p>
    <w:p w:rsidR="00CF531F" w:rsidRDefault="00CF531F" w:rsidP="00CF531F">
      <w:pPr>
        <w:pStyle w:val="1H1"/>
        <w:rPr>
          <w:szCs w:val="26"/>
        </w:rPr>
      </w:pPr>
    </w:p>
    <w:p w:rsidR="00CF531F" w:rsidRDefault="00CF531F" w:rsidP="00CF531F">
      <w:pPr>
        <w:pStyle w:val="1H1"/>
        <w:rPr>
          <w:szCs w:val="26"/>
        </w:rPr>
      </w:pPr>
      <w:r>
        <w:rPr>
          <w:szCs w:val="26"/>
        </w:rPr>
        <w:t>Глава МОГО «Ухта» –</w:t>
      </w:r>
    </w:p>
    <w:p w:rsidR="00CF531F" w:rsidRDefault="00CF531F" w:rsidP="00CF531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Совета МОГО «Ухта»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Г.Г. Коненков</w:t>
      </w:r>
    </w:p>
    <w:p w:rsidR="00CF531F" w:rsidRDefault="00CF531F" w:rsidP="00CF531F">
      <w:pPr>
        <w:rPr>
          <w:sz w:val="26"/>
          <w:szCs w:val="26"/>
        </w:rPr>
      </w:pPr>
    </w:p>
    <w:p w:rsidR="00CF531F" w:rsidRDefault="00CF531F" w:rsidP="00CF53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934CF" w:rsidRDefault="000934CF"/>
    <w:sectPr w:rsidR="0009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2E4"/>
    <w:multiLevelType w:val="hybridMultilevel"/>
    <w:tmpl w:val="CBA03808"/>
    <w:lvl w:ilvl="0" w:tplc="7D3A9C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C"/>
    <w:rsid w:val="000934CF"/>
    <w:rsid w:val="001757CC"/>
    <w:rsid w:val="003A124F"/>
    <w:rsid w:val="004F287A"/>
    <w:rsid w:val="00C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F531F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3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F531F"/>
    <w:rPr>
      <w:rFonts w:ascii="KomiFont" w:eastAsia="Times New Roman" w:hAnsi="KomiFont" w:cs="Times New Roman"/>
      <w:sz w:val="34"/>
      <w:szCs w:val="20"/>
      <w:lang w:eastAsia="ru-RU"/>
    </w:rPr>
  </w:style>
  <w:style w:type="paragraph" w:styleId="a3">
    <w:name w:val="Body Text Indent"/>
    <w:basedOn w:val="a"/>
    <w:link w:val="a4"/>
    <w:unhideWhenUsed/>
    <w:rsid w:val="00CF531F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F53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CF531F"/>
    <w:pPr>
      <w:keepNext/>
      <w:jc w:val="left"/>
      <w:outlineLvl w:val="0"/>
    </w:pPr>
    <w:rPr>
      <w:sz w:val="26"/>
    </w:rPr>
  </w:style>
  <w:style w:type="paragraph" w:customStyle="1" w:styleId="Noeeu1">
    <w:name w:val="Noeeu1"/>
    <w:basedOn w:val="a"/>
    <w:rsid w:val="00CF531F"/>
    <w:pPr>
      <w:tabs>
        <w:tab w:val="left" w:pos="284"/>
      </w:tabs>
      <w:overflowPunct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4F2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F531F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3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F531F"/>
    <w:rPr>
      <w:rFonts w:ascii="KomiFont" w:eastAsia="Times New Roman" w:hAnsi="KomiFont" w:cs="Times New Roman"/>
      <w:sz w:val="34"/>
      <w:szCs w:val="20"/>
      <w:lang w:eastAsia="ru-RU"/>
    </w:rPr>
  </w:style>
  <w:style w:type="paragraph" w:styleId="a3">
    <w:name w:val="Body Text Indent"/>
    <w:basedOn w:val="a"/>
    <w:link w:val="a4"/>
    <w:unhideWhenUsed/>
    <w:rsid w:val="00CF531F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F53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CF531F"/>
    <w:pPr>
      <w:keepNext/>
      <w:jc w:val="left"/>
      <w:outlineLvl w:val="0"/>
    </w:pPr>
    <w:rPr>
      <w:sz w:val="26"/>
    </w:rPr>
  </w:style>
  <w:style w:type="paragraph" w:customStyle="1" w:styleId="Noeeu1">
    <w:name w:val="Noeeu1"/>
    <w:basedOn w:val="a"/>
    <w:rsid w:val="00CF531F"/>
    <w:pPr>
      <w:tabs>
        <w:tab w:val="left" w:pos="284"/>
      </w:tabs>
      <w:overflowPunct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4F2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2016-08-31T05:30:00Z</dcterms:created>
  <dcterms:modified xsi:type="dcterms:W3CDTF">2016-08-31T05:33:00Z</dcterms:modified>
</cp:coreProperties>
</file>