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13" w:rsidRDefault="00860913">
      <w:pPr>
        <w:pStyle w:val="ConsPlusNormal"/>
        <w:outlineLvl w:val="0"/>
      </w:pPr>
    </w:p>
    <w:p w:rsidR="00860913" w:rsidRDefault="00860913">
      <w:pPr>
        <w:pStyle w:val="ConsPlusTitle"/>
        <w:jc w:val="center"/>
        <w:outlineLvl w:val="0"/>
      </w:pPr>
      <w:r>
        <w:t>СОВЕТ МУНИЦИПАЛЬНОГО ОБРАЗОВАНИЯ ГОРОДСКОГО ОКРУГА</w:t>
      </w:r>
    </w:p>
    <w:p w:rsidR="00860913" w:rsidRDefault="00860913">
      <w:pPr>
        <w:pStyle w:val="ConsPlusTitle"/>
        <w:jc w:val="center"/>
      </w:pPr>
      <w:r>
        <w:t>"УХТА"</w:t>
      </w:r>
    </w:p>
    <w:p w:rsidR="00860913" w:rsidRDefault="00860913">
      <w:pPr>
        <w:pStyle w:val="ConsPlusTitle"/>
        <w:jc w:val="center"/>
      </w:pPr>
    </w:p>
    <w:p w:rsidR="00860913" w:rsidRDefault="00860913">
      <w:pPr>
        <w:pStyle w:val="ConsPlusTitle"/>
        <w:jc w:val="center"/>
      </w:pPr>
      <w:r>
        <w:t>РЕШЕНИЕ</w:t>
      </w:r>
    </w:p>
    <w:p w:rsidR="00860913" w:rsidRDefault="00860913">
      <w:pPr>
        <w:pStyle w:val="ConsPlusTitle"/>
        <w:jc w:val="center"/>
      </w:pPr>
      <w:r>
        <w:t>от 10 сентября 2010 г. N 444</w:t>
      </w:r>
    </w:p>
    <w:p w:rsidR="00860913" w:rsidRDefault="00860913">
      <w:pPr>
        <w:pStyle w:val="ConsPlusTitle"/>
        <w:jc w:val="center"/>
      </w:pPr>
    </w:p>
    <w:p w:rsidR="00860913" w:rsidRDefault="00860913">
      <w:pPr>
        <w:pStyle w:val="ConsPlusTitle"/>
        <w:jc w:val="center"/>
      </w:pPr>
      <w:r>
        <w:t>Об образовании трехсторонней комиссии по регулированию</w:t>
      </w:r>
    </w:p>
    <w:p w:rsidR="00860913" w:rsidRDefault="00860913">
      <w:pPr>
        <w:pStyle w:val="ConsPlusTitle"/>
        <w:jc w:val="center"/>
      </w:pPr>
      <w:r>
        <w:t>социально-трудовых отношений муниципального образования</w:t>
      </w:r>
    </w:p>
    <w:p w:rsidR="00860913" w:rsidRDefault="00860913">
      <w:pPr>
        <w:pStyle w:val="ConsPlusTitle"/>
        <w:jc w:val="center"/>
      </w:pPr>
      <w:r>
        <w:t>городского округа "Ухта"</w:t>
      </w:r>
    </w:p>
    <w:p w:rsidR="00860913" w:rsidRDefault="0086091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609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913" w:rsidRDefault="0086091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913" w:rsidRDefault="0086091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0913" w:rsidRDefault="008609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0913" w:rsidRDefault="008609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городского округа "Ухта" от 26.02.2020 N 418)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913" w:rsidRDefault="00860913">
            <w:pPr>
              <w:pStyle w:val="ConsPlusNormal"/>
            </w:pPr>
          </w:p>
        </w:tc>
      </w:tr>
    </w:tbl>
    <w:p w:rsidR="00860913" w:rsidRDefault="00860913">
      <w:pPr>
        <w:pStyle w:val="ConsPlusNormal"/>
      </w:pPr>
    </w:p>
    <w:p w:rsidR="00860913" w:rsidRDefault="00860913">
      <w:pPr>
        <w:pStyle w:val="ConsPlusNormal"/>
        <w:ind w:firstLine="540"/>
        <w:jc w:val="both"/>
      </w:pPr>
      <w:proofErr w:type="gramStart"/>
      <w:r>
        <w:t xml:space="preserve">В соответствии с Трудовым </w:t>
      </w:r>
      <w:hyperlink r:id="rId6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01.05.1999 N 92-ФЗ "О Российской трехсторонней комиссии по регулированию социально-трудовых отношений", </w:t>
      </w:r>
      <w:hyperlink r:id="rId8">
        <w:r>
          <w:rPr>
            <w:color w:val="0000FF"/>
          </w:rPr>
          <w:t>Законом</w:t>
        </w:r>
      </w:hyperlink>
      <w:r>
        <w:t xml:space="preserve"> Республики Коми от 30.12.2002 N 123-РЗ "О Республиканской трехсторонней комиссии по регулированию социально-трудовых отношений", </w:t>
      </w:r>
      <w:hyperlink r:id="rId9">
        <w:r>
          <w:rPr>
            <w:color w:val="0000FF"/>
          </w:rPr>
          <w:t>Законом</w:t>
        </w:r>
      </w:hyperlink>
      <w:r>
        <w:t xml:space="preserve"> Республики Коми от 09.03.2004 N 9-РЗ "О социальном партнерстве", в целях развития системы социального партнерства, согласования социально-экономических интересов органов местного самоуправления МОГО "Ухта</w:t>
      </w:r>
      <w:proofErr w:type="gramEnd"/>
      <w:r>
        <w:t>" при выработке общих принципов регулирования социально-трудовых отношений на уровне городского округа и в трудовых коллективах, по согласованию с территориальными объединениями профессиональных союзов (профсоюзных организаций) и работодателями Совет муниципального образования городского округа "Ухта" решил:</w:t>
      </w:r>
    </w:p>
    <w:p w:rsidR="00860913" w:rsidRDefault="00860913">
      <w:pPr>
        <w:pStyle w:val="ConsPlusNormal"/>
        <w:spacing w:before="220"/>
        <w:ind w:firstLine="540"/>
        <w:jc w:val="both"/>
      </w:pPr>
      <w:r>
        <w:t>1. Образовать постоянно действующую трехстороннюю комиссию по регулированию социально-трудовых отношений в МОГО "Ухта".</w:t>
      </w:r>
    </w:p>
    <w:p w:rsidR="00860913" w:rsidRDefault="00860913">
      <w:pPr>
        <w:pStyle w:val="ConsPlusNormal"/>
        <w:spacing w:before="220"/>
        <w:ind w:firstLine="540"/>
        <w:jc w:val="both"/>
      </w:pPr>
      <w:r>
        <w:t>2. Главе МОГО "Ухта" - председателю Совета МОГО "Ухта" назначить координатора трехсторонней комиссии по регулированию социально-трудовых отношений от МОГО "Ухта".</w:t>
      </w:r>
    </w:p>
    <w:p w:rsidR="00860913" w:rsidRDefault="00860913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33">
        <w:r>
          <w:rPr>
            <w:color w:val="0000FF"/>
          </w:rPr>
          <w:t>Положение</w:t>
        </w:r>
      </w:hyperlink>
      <w:r>
        <w:t xml:space="preserve"> о трехсторонней комиссии по регулированию социально-трудовых отношений МОГО "Ухта" (приложение N 1).</w:t>
      </w:r>
    </w:p>
    <w:p w:rsidR="00860913" w:rsidRDefault="00860913">
      <w:pPr>
        <w:pStyle w:val="ConsPlusNormal"/>
        <w:spacing w:before="220"/>
        <w:ind w:firstLine="540"/>
        <w:jc w:val="both"/>
      </w:pPr>
      <w:r>
        <w:t>4. Решение вступает в силу со дня официального опубликования.</w:t>
      </w:r>
    </w:p>
    <w:p w:rsidR="00860913" w:rsidRDefault="0086091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решения возложить на постоянную комиссию по вопросам законодательства, депутатской этики и местному самоуправлению Совета МОГО "Ухта".</w:t>
      </w:r>
    </w:p>
    <w:p w:rsidR="00860913" w:rsidRDefault="00860913">
      <w:pPr>
        <w:pStyle w:val="ConsPlusNormal"/>
      </w:pPr>
    </w:p>
    <w:p w:rsidR="00860913" w:rsidRDefault="00860913">
      <w:pPr>
        <w:pStyle w:val="ConsPlusNormal"/>
        <w:jc w:val="right"/>
      </w:pPr>
      <w:r>
        <w:t>Глава МОГО "Ухта" -</w:t>
      </w:r>
    </w:p>
    <w:p w:rsidR="00860913" w:rsidRDefault="00860913">
      <w:pPr>
        <w:pStyle w:val="ConsPlusNormal"/>
        <w:jc w:val="right"/>
      </w:pPr>
      <w:r>
        <w:t>председатель Совета МОГО "Ухта"</w:t>
      </w:r>
    </w:p>
    <w:p w:rsidR="00860913" w:rsidRDefault="00860913">
      <w:pPr>
        <w:pStyle w:val="ConsPlusNormal"/>
        <w:jc w:val="right"/>
      </w:pPr>
      <w:r>
        <w:t>А.МАКАРЕНКО</w:t>
      </w:r>
    </w:p>
    <w:p w:rsidR="00860913" w:rsidRDefault="00860913">
      <w:pPr>
        <w:pStyle w:val="ConsPlusNormal"/>
      </w:pPr>
    </w:p>
    <w:p w:rsidR="00860913" w:rsidRDefault="00860913">
      <w:pPr>
        <w:pStyle w:val="ConsPlusNormal"/>
      </w:pPr>
    </w:p>
    <w:p w:rsidR="00860913" w:rsidRDefault="00860913">
      <w:pPr>
        <w:pStyle w:val="ConsPlusNormal"/>
      </w:pPr>
    </w:p>
    <w:p w:rsidR="00860913" w:rsidRDefault="00860913">
      <w:pPr>
        <w:pStyle w:val="ConsPlusNormal"/>
      </w:pPr>
    </w:p>
    <w:p w:rsidR="00D32854" w:rsidRDefault="00D32854">
      <w:pPr>
        <w:pStyle w:val="ConsPlusNormal"/>
      </w:pPr>
    </w:p>
    <w:p w:rsidR="00D32854" w:rsidRDefault="00D32854">
      <w:pPr>
        <w:pStyle w:val="ConsPlusNormal"/>
      </w:pPr>
    </w:p>
    <w:p w:rsidR="00D32854" w:rsidRDefault="00D32854">
      <w:pPr>
        <w:pStyle w:val="ConsPlusNormal"/>
      </w:pPr>
    </w:p>
    <w:p w:rsidR="00D32854" w:rsidRDefault="00D32854">
      <w:pPr>
        <w:pStyle w:val="ConsPlusNormal"/>
      </w:pPr>
    </w:p>
    <w:p w:rsidR="00D32854" w:rsidRDefault="00D32854">
      <w:pPr>
        <w:pStyle w:val="ConsPlusNormal"/>
      </w:pPr>
    </w:p>
    <w:p w:rsidR="00D32854" w:rsidRDefault="00D32854">
      <w:pPr>
        <w:pStyle w:val="ConsPlusNormal"/>
      </w:pPr>
    </w:p>
    <w:p w:rsidR="00D32854" w:rsidRDefault="00D32854">
      <w:pPr>
        <w:pStyle w:val="ConsPlusNormal"/>
      </w:pPr>
      <w:bookmarkStart w:id="0" w:name="_GoBack"/>
      <w:bookmarkEnd w:id="0"/>
    </w:p>
    <w:p w:rsidR="00860913" w:rsidRDefault="00860913">
      <w:pPr>
        <w:pStyle w:val="ConsPlusNormal"/>
      </w:pPr>
    </w:p>
    <w:p w:rsidR="00860913" w:rsidRDefault="00860913">
      <w:pPr>
        <w:pStyle w:val="ConsPlusNormal"/>
        <w:jc w:val="right"/>
        <w:outlineLvl w:val="0"/>
      </w:pPr>
      <w:r>
        <w:lastRenderedPageBreak/>
        <w:t>Приложение N 1</w:t>
      </w:r>
    </w:p>
    <w:p w:rsidR="00860913" w:rsidRDefault="00860913">
      <w:pPr>
        <w:pStyle w:val="ConsPlusNormal"/>
        <w:jc w:val="right"/>
      </w:pPr>
      <w:r>
        <w:t>к решению</w:t>
      </w:r>
    </w:p>
    <w:p w:rsidR="00860913" w:rsidRDefault="00860913">
      <w:pPr>
        <w:pStyle w:val="ConsPlusNormal"/>
        <w:jc w:val="right"/>
      </w:pPr>
      <w:r>
        <w:t>Совета МОГО "Ухта"</w:t>
      </w:r>
    </w:p>
    <w:p w:rsidR="00860913" w:rsidRDefault="00860913">
      <w:pPr>
        <w:pStyle w:val="ConsPlusNormal"/>
        <w:jc w:val="right"/>
      </w:pPr>
      <w:r>
        <w:t>от 10 сентября 2010 г. N 444</w:t>
      </w:r>
    </w:p>
    <w:p w:rsidR="00860913" w:rsidRDefault="00860913">
      <w:pPr>
        <w:pStyle w:val="ConsPlusNormal"/>
        <w:jc w:val="center"/>
      </w:pPr>
    </w:p>
    <w:p w:rsidR="00860913" w:rsidRDefault="00860913">
      <w:pPr>
        <w:pStyle w:val="ConsPlusTitle"/>
        <w:jc w:val="center"/>
      </w:pPr>
      <w:bookmarkStart w:id="1" w:name="P33"/>
      <w:bookmarkEnd w:id="1"/>
      <w:r>
        <w:t>ПОЛОЖЕНИЕ</w:t>
      </w:r>
    </w:p>
    <w:p w:rsidR="00860913" w:rsidRDefault="00860913">
      <w:pPr>
        <w:pStyle w:val="ConsPlusTitle"/>
        <w:jc w:val="center"/>
      </w:pPr>
      <w:r>
        <w:t>О ТРЕХСТОРОННЕЙ КОМИССИИ ПО РЕГУЛИРОВАНИЮ</w:t>
      </w:r>
    </w:p>
    <w:p w:rsidR="00860913" w:rsidRDefault="00860913">
      <w:pPr>
        <w:pStyle w:val="ConsPlusTitle"/>
        <w:jc w:val="center"/>
      </w:pPr>
      <w:r>
        <w:t xml:space="preserve">СОЦИАЛЬНО-ТРУДОВЫХ ОТНОШЕНИЙ </w:t>
      </w:r>
      <w:proofErr w:type="gramStart"/>
      <w:r>
        <w:t>МУНИЦИПАЛЬНОГО</w:t>
      </w:r>
      <w:proofErr w:type="gramEnd"/>
    </w:p>
    <w:p w:rsidR="00860913" w:rsidRDefault="00860913">
      <w:pPr>
        <w:pStyle w:val="ConsPlusTitle"/>
        <w:jc w:val="center"/>
      </w:pPr>
      <w:r>
        <w:t>ОБРАЗОВАНИЯ ГОРОДСКОГО ОКРУГА "УХТА"</w:t>
      </w:r>
    </w:p>
    <w:p w:rsidR="00860913" w:rsidRDefault="0086091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609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913" w:rsidRDefault="0086091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913" w:rsidRDefault="0086091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0913" w:rsidRDefault="008609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0913" w:rsidRDefault="008609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городского округа "Ухта" от 26.02.2020 N 418)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913" w:rsidRDefault="00860913">
            <w:pPr>
              <w:pStyle w:val="ConsPlusNormal"/>
            </w:pPr>
          </w:p>
        </w:tc>
      </w:tr>
    </w:tbl>
    <w:p w:rsidR="00860913" w:rsidRDefault="00860913">
      <w:pPr>
        <w:pStyle w:val="ConsPlusNormal"/>
        <w:jc w:val="center"/>
      </w:pPr>
    </w:p>
    <w:p w:rsidR="00860913" w:rsidRDefault="00860913">
      <w:pPr>
        <w:pStyle w:val="ConsPlusTitle"/>
        <w:jc w:val="center"/>
        <w:outlineLvl w:val="1"/>
      </w:pPr>
      <w:r>
        <w:t>1. Общие положения</w:t>
      </w:r>
    </w:p>
    <w:p w:rsidR="00860913" w:rsidRDefault="00860913">
      <w:pPr>
        <w:pStyle w:val="ConsPlusNormal"/>
        <w:ind w:firstLine="540"/>
        <w:jc w:val="both"/>
      </w:pPr>
    </w:p>
    <w:p w:rsidR="00860913" w:rsidRDefault="00860913">
      <w:pPr>
        <w:pStyle w:val="ConsPlusNormal"/>
        <w:ind w:firstLine="540"/>
        <w:jc w:val="both"/>
      </w:pPr>
      <w:r>
        <w:t xml:space="preserve">1.1. Трехсторонняя комиссия по регулированию социально-трудовых отношений МОГО "Ухта" (далее именуемая комиссия) является постоянно действующим органом системы социального партнерства в муниципальном образовании, образованным в соответствии с Трудовым </w:t>
      </w:r>
      <w:hyperlink r:id="rId11">
        <w:r>
          <w:rPr>
            <w:color w:val="0000FF"/>
          </w:rPr>
          <w:t>кодексом</w:t>
        </w:r>
      </w:hyperlink>
      <w:r>
        <w:t xml:space="preserve"> РФ, </w:t>
      </w:r>
      <w:hyperlink r:id="rId12">
        <w:r>
          <w:rPr>
            <w:color w:val="0000FF"/>
          </w:rPr>
          <w:t>Законом</w:t>
        </w:r>
      </w:hyperlink>
      <w:r>
        <w:t xml:space="preserve"> Республики Коми "О республиканской трехсторонней комиссии по регулированию социально-трудовых отношений" и </w:t>
      </w:r>
      <w:hyperlink r:id="rId13">
        <w:r>
          <w:rPr>
            <w:color w:val="0000FF"/>
          </w:rPr>
          <w:t>Законом</w:t>
        </w:r>
      </w:hyperlink>
      <w:r>
        <w:t xml:space="preserve"> Республики Коми "О социальном партнерстве".</w:t>
      </w:r>
    </w:p>
    <w:p w:rsidR="00860913" w:rsidRDefault="00860913">
      <w:pPr>
        <w:pStyle w:val="ConsPlusNormal"/>
        <w:spacing w:before="220"/>
        <w:ind w:firstLine="540"/>
        <w:jc w:val="both"/>
      </w:pPr>
      <w:r>
        <w:t xml:space="preserve">1.2. Комиссия в своей деятельности руководствуется </w:t>
      </w:r>
      <w:hyperlink r:id="rId14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15">
        <w:r>
          <w:rPr>
            <w:color w:val="0000FF"/>
          </w:rPr>
          <w:t>Конституцией</w:t>
        </w:r>
      </w:hyperlink>
      <w:r>
        <w:t xml:space="preserve"> Республики Коми, </w:t>
      </w:r>
      <w:hyperlink r:id="rId16">
        <w:r>
          <w:rPr>
            <w:color w:val="0000FF"/>
          </w:rPr>
          <w:t>Уставом</w:t>
        </w:r>
      </w:hyperlink>
      <w:r>
        <w:t xml:space="preserve"> муниципального образования, иными нормативными правовыми актами Российской Федерации, Республики Коми и органов местного самоуправления, настоящим Положением.</w:t>
      </w:r>
    </w:p>
    <w:p w:rsidR="00860913" w:rsidRDefault="00860913">
      <w:pPr>
        <w:pStyle w:val="ConsPlusNormal"/>
        <w:spacing w:before="220"/>
        <w:ind w:firstLine="540"/>
        <w:jc w:val="both"/>
      </w:pPr>
      <w:r>
        <w:t>1.3. Комиссия формируется и действует на принципах добровольности, равенства полномочий и представительства, равноправия и взаимной ответственности сторон.</w:t>
      </w:r>
    </w:p>
    <w:p w:rsidR="00860913" w:rsidRDefault="00860913">
      <w:pPr>
        <w:pStyle w:val="ConsPlusNormal"/>
        <w:ind w:firstLine="540"/>
        <w:jc w:val="both"/>
      </w:pPr>
    </w:p>
    <w:p w:rsidR="00860913" w:rsidRDefault="00860913">
      <w:pPr>
        <w:pStyle w:val="ConsPlusTitle"/>
        <w:jc w:val="center"/>
        <w:outlineLvl w:val="1"/>
      </w:pPr>
      <w:r>
        <w:t>2. Основные цели и задачи комиссии</w:t>
      </w:r>
    </w:p>
    <w:p w:rsidR="00860913" w:rsidRDefault="00860913">
      <w:pPr>
        <w:pStyle w:val="ConsPlusNormal"/>
        <w:ind w:firstLine="540"/>
        <w:jc w:val="both"/>
      </w:pPr>
    </w:p>
    <w:p w:rsidR="00860913" w:rsidRDefault="00860913">
      <w:pPr>
        <w:pStyle w:val="ConsPlusNormal"/>
        <w:ind w:firstLine="540"/>
        <w:jc w:val="both"/>
      </w:pPr>
      <w:r>
        <w:t>2.1. Основными целями комиссии являются:</w:t>
      </w:r>
    </w:p>
    <w:p w:rsidR="00860913" w:rsidRDefault="00860913">
      <w:pPr>
        <w:pStyle w:val="ConsPlusNormal"/>
        <w:spacing w:before="220"/>
        <w:ind w:firstLine="540"/>
        <w:jc w:val="both"/>
      </w:pPr>
      <w:r>
        <w:t>- согласование социально-экономических интересов органов местного самоуправления муниципального образования, объединений профессиональных союзов (представителей работников) и объединений работодателей (работодатели) при выработке общих принципов регулирования социально-трудовых отношений на муниципальном уровне;</w:t>
      </w:r>
    </w:p>
    <w:p w:rsidR="00860913" w:rsidRDefault="00860913">
      <w:pPr>
        <w:pStyle w:val="ConsPlusNormal"/>
        <w:spacing w:before="220"/>
        <w:ind w:firstLine="540"/>
        <w:jc w:val="both"/>
      </w:pPr>
      <w:r>
        <w:t>- содействие договорному регулированию социально-трудовых отношений на муниципальном уровне.</w:t>
      </w:r>
    </w:p>
    <w:p w:rsidR="00860913" w:rsidRDefault="00860913">
      <w:pPr>
        <w:pStyle w:val="ConsPlusNormal"/>
        <w:spacing w:before="220"/>
        <w:ind w:firstLine="540"/>
        <w:jc w:val="both"/>
      </w:pPr>
      <w:r>
        <w:t>2.2. Основными задачами комиссии являются:</w:t>
      </w:r>
    </w:p>
    <w:p w:rsidR="00860913" w:rsidRDefault="00860913">
      <w:pPr>
        <w:pStyle w:val="ConsPlusNormal"/>
        <w:spacing w:before="220"/>
        <w:ind w:firstLine="540"/>
        <w:jc w:val="both"/>
      </w:pPr>
      <w:proofErr w:type="gramStart"/>
      <w:r>
        <w:t>- обеспечение равноправного сотрудничества органов местного самоуправления муниципального образования, территориальных объединений профессиональных союзов (представителей работников) и объединений работодателей (работодатели) при выработке общих принципов регулирования социально-трудовых отношений на территории МОГО "Ухта";</w:t>
      </w:r>
      <w:proofErr w:type="gramEnd"/>
    </w:p>
    <w:p w:rsidR="00860913" w:rsidRDefault="00860913">
      <w:pPr>
        <w:pStyle w:val="ConsPlusNormal"/>
        <w:spacing w:before="220"/>
        <w:ind w:firstLine="540"/>
        <w:jc w:val="both"/>
      </w:pPr>
      <w:r>
        <w:t>- ведение коллективных переговоров, подготовка и заключение территориального (муниципального) соглашения между территориальными объединениями профессиональных союзов, объединениями работодателей (работодатели) и органами местного самоуправления МОГО "Ухта" (далее именуется территориальное соглашение МОГО "Ухта");</w:t>
      </w:r>
    </w:p>
    <w:p w:rsidR="00860913" w:rsidRDefault="00860913">
      <w:pPr>
        <w:pStyle w:val="ConsPlusNormal"/>
        <w:spacing w:before="220"/>
        <w:ind w:firstLine="540"/>
        <w:jc w:val="both"/>
      </w:pPr>
      <w:r>
        <w:lastRenderedPageBreak/>
        <w:t xml:space="preserve">- организация и </w:t>
      </w:r>
      <w:proofErr w:type="gramStart"/>
      <w:r>
        <w:t>контроль за</w:t>
      </w:r>
      <w:proofErr w:type="gramEnd"/>
      <w:r>
        <w:t xml:space="preserve"> ходом выполнения условий территориального соглашения МОГО "Ухта";</w:t>
      </w:r>
    </w:p>
    <w:p w:rsidR="00860913" w:rsidRDefault="00860913">
      <w:pPr>
        <w:pStyle w:val="ConsPlusNormal"/>
        <w:spacing w:before="220"/>
        <w:ind w:firstLine="540"/>
        <w:jc w:val="both"/>
      </w:pPr>
      <w:r>
        <w:t>- развитие социального партнерства на муниципальном уровне;</w:t>
      </w:r>
    </w:p>
    <w:p w:rsidR="00860913" w:rsidRDefault="00860913">
      <w:pPr>
        <w:pStyle w:val="ConsPlusNormal"/>
        <w:spacing w:before="220"/>
        <w:ind w:firstLine="540"/>
        <w:jc w:val="both"/>
      </w:pPr>
      <w:r>
        <w:t>- оказание содействия участникам территориально-отраслевых (межотраслевых) тарифных соглашений, коллективных договоров, заключаемых в МОГО "Ухта", в урегулировании разногласий, возникающих при разработке и выполнении указанных соглашений и коллективных договоров.</w:t>
      </w:r>
    </w:p>
    <w:p w:rsidR="00860913" w:rsidRDefault="00860913">
      <w:pPr>
        <w:pStyle w:val="ConsPlusNormal"/>
        <w:ind w:firstLine="540"/>
        <w:jc w:val="both"/>
      </w:pPr>
    </w:p>
    <w:p w:rsidR="00860913" w:rsidRDefault="00860913">
      <w:pPr>
        <w:pStyle w:val="ConsPlusTitle"/>
        <w:jc w:val="center"/>
        <w:outlineLvl w:val="1"/>
      </w:pPr>
      <w:r>
        <w:t>3. Права комиссии</w:t>
      </w:r>
    </w:p>
    <w:p w:rsidR="00860913" w:rsidRDefault="00860913">
      <w:pPr>
        <w:pStyle w:val="ConsPlusNormal"/>
        <w:ind w:firstLine="540"/>
        <w:jc w:val="both"/>
      </w:pPr>
    </w:p>
    <w:p w:rsidR="00860913" w:rsidRDefault="00860913">
      <w:pPr>
        <w:pStyle w:val="ConsPlusNormal"/>
        <w:ind w:firstLine="540"/>
        <w:jc w:val="both"/>
      </w:pPr>
      <w:r>
        <w:t>3.1. Комиссия для выполнения возложенных на нее основных задач имеет право:</w:t>
      </w:r>
    </w:p>
    <w:p w:rsidR="00860913" w:rsidRDefault="00860913">
      <w:pPr>
        <w:pStyle w:val="ConsPlusNormal"/>
        <w:spacing w:before="220"/>
        <w:ind w:firstLine="540"/>
        <w:jc w:val="both"/>
      </w:pPr>
      <w:proofErr w:type="gramStart"/>
      <w:r>
        <w:t>- проводить консультации с органами местного самоуправления МОГО "Ухта" при решении вопросов разработки и реализации социально-экономической политики в сфере труда, занятости, трудовой миграции, социальной защиты, охраны труда и социального партнерства на территории МОГО "Ухта";</w:t>
      </w:r>
      <w:proofErr w:type="gramEnd"/>
    </w:p>
    <w:p w:rsidR="00860913" w:rsidRDefault="00860913">
      <w:pPr>
        <w:pStyle w:val="ConsPlusNormal"/>
        <w:spacing w:before="220"/>
        <w:ind w:firstLine="540"/>
        <w:jc w:val="both"/>
      </w:pPr>
      <w:r>
        <w:t>- координировать совместные действия профессиональных союзов, объединений работодателей (работодателей) и органов местного самоуправления по вопросам экономического и социального развития территории, подготовки и реализации территориального соглашения муниципального образования;</w:t>
      </w:r>
    </w:p>
    <w:p w:rsidR="00860913" w:rsidRDefault="00860913">
      <w:pPr>
        <w:pStyle w:val="ConsPlusNormal"/>
        <w:spacing w:before="220"/>
        <w:ind w:firstLine="540"/>
        <w:jc w:val="both"/>
      </w:pPr>
      <w:r>
        <w:t xml:space="preserve">- осуществлять </w:t>
      </w:r>
      <w:proofErr w:type="gramStart"/>
      <w:r>
        <w:t>контроль за</w:t>
      </w:r>
      <w:proofErr w:type="gramEnd"/>
      <w:r>
        <w:t xml:space="preserve"> выполнением условий муниципального (территориального) соглашения и решений комиссии;</w:t>
      </w:r>
    </w:p>
    <w:p w:rsidR="00860913" w:rsidRDefault="00860913">
      <w:pPr>
        <w:pStyle w:val="ConsPlusNormal"/>
        <w:spacing w:before="220"/>
        <w:ind w:firstLine="540"/>
        <w:jc w:val="both"/>
      </w:pPr>
      <w:r>
        <w:t>- создавать рабочие группы с привлечением ученых и специалистов;</w:t>
      </w:r>
    </w:p>
    <w:p w:rsidR="00860913" w:rsidRDefault="00860913">
      <w:pPr>
        <w:pStyle w:val="ConsPlusNormal"/>
        <w:spacing w:before="220"/>
        <w:ind w:firstLine="540"/>
        <w:jc w:val="both"/>
      </w:pPr>
      <w:r>
        <w:t>- выступать с предложениями о принятии органами местного самоуправления нормативных правовых актов, касающихся социально-трудовых отношений;</w:t>
      </w:r>
    </w:p>
    <w:p w:rsidR="00860913" w:rsidRDefault="00860913">
      <w:pPr>
        <w:pStyle w:val="ConsPlusNormal"/>
        <w:spacing w:before="220"/>
        <w:ind w:firstLine="540"/>
        <w:jc w:val="both"/>
      </w:pPr>
      <w:r>
        <w:t>- участвовать в подготовке и обсуждении проектов нормативных правовых актов муниципального образования по вопросам социально-трудовых и связанных с ними экономических отношений;</w:t>
      </w:r>
    </w:p>
    <w:p w:rsidR="00860913" w:rsidRDefault="00860913">
      <w:pPr>
        <w:pStyle w:val="ConsPlusNormal"/>
        <w:spacing w:before="220"/>
        <w:ind w:firstLine="540"/>
        <w:jc w:val="both"/>
      </w:pPr>
      <w:r>
        <w:t>- вносить предложения для рассмотрения на заседаниях Совета МОГО "Ухта" вопросов, входящих в компетенцию комиссии, с участием представителей объединений профессиональных союзов и объединений работодателей;</w:t>
      </w:r>
    </w:p>
    <w:p w:rsidR="00860913" w:rsidRDefault="00860913">
      <w:pPr>
        <w:pStyle w:val="ConsPlusNormal"/>
        <w:spacing w:before="220"/>
        <w:ind w:firstLine="540"/>
        <w:jc w:val="both"/>
      </w:pPr>
      <w:r>
        <w:t>- направлять по согласованию с координатором комиссии своих представителей для участия в заседаниях и в работе комиссий, образованных органами местного самоуправления МОГО "Ухта";</w:t>
      </w:r>
    </w:p>
    <w:p w:rsidR="00860913" w:rsidRDefault="00860913">
      <w:pPr>
        <w:pStyle w:val="ConsPlusNormal"/>
        <w:spacing w:before="220"/>
        <w:ind w:firstLine="540"/>
        <w:jc w:val="both"/>
      </w:pPr>
      <w:r>
        <w:t>- взаимодействовать с территориально-отраслевыми комиссиями и комиссиями организаций муниципального образования, оказывать содействие в их деятельности и развитии социального партнерства на муниципальном уровне;</w:t>
      </w:r>
    </w:p>
    <w:p w:rsidR="00860913" w:rsidRDefault="00860913">
      <w:pPr>
        <w:pStyle w:val="ConsPlusNormal"/>
        <w:spacing w:before="220"/>
        <w:ind w:firstLine="540"/>
        <w:jc w:val="both"/>
      </w:pPr>
      <w:r>
        <w:t>- приглашать для участия в своей работе представителей органов местного самоуправления МОГО "Ухта", территориальных объединений профессиональных союзов и объединений работодателей (работодатели), не входящих в состав комиссии, ученых и специалистов, а также представителей других организаций МОГО "Ухта";</w:t>
      </w:r>
    </w:p>
    <w:p w:rsidR="00860913" w:rsidRDefault="00860913">
      <w:pPr>
        <w:pStyle w:val="ConsPlusNormal"/>
        <w:spacing w:before="220"/>
        <w:ind w:firstLine="540"/>
        <w:jc w:val="both"/>
      </w:pPr>
      <w:r>
        <w:t xml:space="preserve">- получать от органов местного самоуправления информацию о социально-экономическом положении в муниципальном образовании, необходимую для ведения коллективных переговоров и заключения территориального (муниципального) соглашения МОГО "Ухта", </w:t>
      </w:r>
      <w:r>
        <w:lastRenderedPageBreak/>
        <w:t xml:space="preserve">осуществления </w:t>
      </w:r>
      <w:proofErr w:type="gramStart"/>
      <w:r>
        <w:t>контроля за</w:t>
      </w:r>
      <w:proofErr w:type="gramEnd"/>
      <w:r>
        <w:t xml:space="preserve"> выполнением условий соглашения;</w:t>
      </w:r>
    </w:p>
    <w:p w:rsidR="00860913" w:rsidRDefault="00860913">
      <w:pPr>
        <w:pStyle w:val="ConsPlusNormal"/>
        <w:spacing w:before="220"/>
        <w:ind w:firstLine="540"/>
        <w:jc w:val="both"/>
      </w:pPr>
      <w:r>
        <w:t>- вносить предложения о привлечении в установленном порядке к ответственности лиц, не обеспечивающих выполнение мероприятий по реализации территориального соглашения и решений комиссии;</w:t>
      </w:r>
    </w:p>
    <w:p w:rsidR="00860913" w:rsidRDefault="00860913">
      <w:pPr>
        <w:pStyle w:val="ConsPlusNormal"/>
        <w:spacing w:before="220"/>
        <w:ind w:firstLine="540"/>
        <w:jc w:val="both"/>
      </w:pPr>
      <w:r>
        <w:t>- получать в установленном порядке нормативные правовые акты МОГО "Ухта" по вопросам компетенции комиссии, а также планы работы органов местного самоуправления, объединений профессиональных союзов и объединений работодателей, другие материалы по вопросам социально-трудовых отношений;</w:t>
      </w:r>
    </w:p>
    <w:p w:rsidR="00860913" w:rsidRDefault="00860913">
      <w:pPr>
        <w:pStyle w:val="ConsPlusNormal"/>
        <w:spacing w:before="220"/>
        <w:ind w:firstLine="540"/>
        <w:jc w:val="both"/>
      </w:pPr>
      <w:r>
        <w:t>- участвовать в проведении территориальных совещаний, конференций и семинаров по вопросам социально-трудовых отношений и социального партнерства;</w:t>
      </w:r>
    </w:p>
    <w:p w:rsidR="00860913" w:rsidRDefault="00860913">
      <w:pPr>
        <w:pStyle w:val="ConsPlusNormal"/>
        <w:spacing w:before="220"/>
        <w:ind w:firstLine="540"/>
        <w:jc w:val="both"/>
      </w:pPr>
      <w:r>
        <w:t>- оказывать практическое и методическое содействие организациям, расположенным на территории муниципального образования, при заключении коллективных договоров и соглашений;</w:t>
      </w:r>
    </w:p>
    <w:p w:rsidR="00860913" w:rsidRDefault="00860913">
      <w:pPr>
        <w:pStyle w:val="ConsPlusNormal"/>
        <w:spacing w:before="220"/>
        <w:ind w:firstLine="540"/>
        <w:jc w:val="both"/>
      </w:pPr>
      <w:r>
        <w:t>- направлять в порядке, не противоречащем законодательству, членов Комиссии и экспертов в организации, независимо от форм собственности и подчиненности, для ознакомления с положением дел и необходимыми материалами, касающимися муниципального соглашения.</w:t>
      </w:r>
    </w:p>
    <w:p w:rsidR="00860913" w:rsidRDefault="00860913">
      <w:pPr>
        <w:pStyle w:val="ConsPlusNormal"/>
        <w:ind w:firstLine="540"/>
        <w:jc w:val="both"/>
      </w:pPr>
    </w:p>
    <w:p w:rsidR="00860913" w:rsidRDefault="00860913">
      <w:pPr>
        <w:pStyle w:val="ConsPlusTitle"/>
        <w:jc w:val="center"/>
        <w:outlineLvl w:val="1"/>
      </w:pPr>
      <w:r>
        <w:t>4. Состав и формирование комиссии</w:t>
      </w:r>
    </w:p>
    <w:p w:rsidR="00860913" w:rsidRDefault="00860913">
      <w:pPr>
        <w:pStyle w:val="ConsPlusNormal"/>
        <w:ind w:firstLine="540"/>
        <w:jc w:val="both"/>
      </w:pPr>
    </w:p>
    <w:p w:rsidR="00860913" w:rsidRDefault="00860913">
      <w:pPr>
        <w:pStyle w:val="ConsPlusNormal"/>
        <w:ind w:firstLine="540"/>
        <w:jc w:val="both"/>
      </w:pPr>
      <w:r>
        <w:t>4.1. Комиссия формируется из представителей органов местного самоуправления муниципального образования, объединенных профессиональных союзов (представителей работников) и объединений работодателей (работодатели) (далее именуются стороны) на основе соблюдения принципов добровольности и взаимной ответственности сторон.</w:t>
      </w:r>
    </w:p>
    <w:p w:rsidR="00860913" w:rsidRDefault="00860913">
      <w:pPr>
        <w:pStyle w:val="ConsPlusNormal"/>
        <w:spacing w:before="220"/>
        <w:ind w:firstLine="540"/>
        <w:jc w:val="both"/>
      </w:pPr>
      <w:r>
        <w:t>4.2. Объединения профессиональных союзов (представителей работников) и объединения работодателей (работодатели) самостоятельно определяют персональный состав своих представителей и порядок их ротации.</w:t>
      </w:r>
    </w:p>
    <w:p w:rsidR="00860913" w:rsidRDefault="00860913">
      <w:pPr>
        <w:pStyle w:val="ConsPlusNormal"/>
        <w:spacing w:before="220"/>
        <w:ind w:firstLine="540"/>
        <w:jc w:val="both"/>
      </w:pPr>
      <w:r>
        <w:t>Персональный состав представителей органов местного самоуправления муниципального образования утверждается постановлением главы МОГО "Ухта" - руководителя администрации МОГО "Ухта".</w:t>
      </w:r>
    </w:p>
    <w:p w:rsidR="00860913" w:rsidRDefault="008609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26.02.2020 N 418)</w:t>
      </w:r>
    </w:p>
    <w:p w:rsidR="00860913" w:rsidRDefault="00860913">
      <w:pPr>
        <w:pStyle w:val="ConsPlusNormal"/>
        <w:spacing w:before="220"/>
        <w:ind w:firstLine="540"/>
        <w:jc w:val="both"/>
      </w:pPr>
      <w:r>
        <w:t>4.3. Представители сторон являются членами комиссии.</w:t>
      </w:r>
    </w:p>
    <w:p w:rsidR="00860913" w:rsidRDefault="00860913">
      <w:pPr>
        <w:pStyle w:val="ConsPlusNormal"/>
        <w:spacing w:before="220"/>
        <w:ind w:firstLine="540"/>
        <w:jc w:val="both"/>
      </w:pPr>
      <w:r>
        <w:t>Количество членов комиссии от каждой стороны не может превышать пять человек.</w:t>
      </w:r>
    </w:p>
    <w:p w:rsidR="00860913" w:rsidRDefault="00860913">
      <w:pPr>
        <w:pStyle w:val="ConsPlusNormal"/>
        <w:spacing w:before="220"/>
        <w:ind w:firstLine="540"/>
        <w:jc w:val="both"/>
      </w:pPr>
      <w:r>
        <w:t>4.4. Президиум комиссии состоит из координатора комиссии, координаторов сторон и секретаря комиссии.</w:t>
      </w:r>
    </w:p>
    <w:p w:rsidR="00860913" w:rsidRDefault="00860913">
      <w:pPr>
        <w:pStyle w:val="ConsPlusNormal"/>
        <w:ind w:firstLine="540"/>
        <w:jc w:val="both"/>
      </w:pPr>
    </w:p>
    <w:p w:rsidR="00860913" w:rsidRDefault="00860913">
      <w:pPr>
        <w:pStyle w:val="ConsPlusTitle"/>
        <w:jc w:val="center"/>
        <w:outlineLvl w:val="1"/>
      </w:pPr>
      <w:r>
        <w:t>5. Координатор комиссии</w:t>
      </w:r>
    </w:p>
    <w:p w:rsidR="00860913" w:rsidRDefault="00860913">
      <w:pPr>
        <w:pStyle w:val="ConsPlusNormal"/>
        <w:ind w:firstLine="540"/>
        <w:jc w:val="both"/>
      </w:pPr>
    </w:p>
    <w:p w:rsidR="00860913" w:rsidRDefault="00860913">
      <w:pPr>
        <w:pStyle w:val="ConsPlusNormal"/>
        <w:ind w:firstLine="540"/>
        <w:jc w:val="both"/>
      </w:pPr>
      <w:r>
        <w:t>5.1. Координатор комиссии назначается постановлением главы МОГО "Ухта" - руководителя администрации МОГО "Ухта" и является членом комиссии.</w:t>
      </w:r>
    </w:p>
    <w:p w:rsidR="00860913" w:rsidRDefault="00860913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26.02.2020 N 418)</w:t>
      </w:r>
    </w:p>
    <w:p w:rsidR="00860913" w:rsidRDefault="00860913">
      <w:pPr>
        <w:pStyle w:val="ConsPlusNormal"/>
        <w:spacing w:before="220"/>
        <w:ind w:firstLine="540"/>
        <w:jc w:val="both"/>
      </w:pPr>
      <w:r>
        <w:t>Координатор комиссии:</w:t>
      </w:r>
    </w:p>
    <w:p w:rsidR="00860913" w:rsidRDefault="00860913">
      <w:pPr>
        <w:pStyle w:val="ConsPlusNormal"/>
        <w:spacing w:before="220"/>
        <w:ind w:firstLine="540"/>
        <w:jc w:val="both"/>
      </w:pPr>
      <w:r>
        <w:t>- обеспечивает взаимодействие сторон и достижение согласия между ними при выработке решений комиссии;</w:t>
      </w:r>
    </w:p>
    <w:p w:rsidR="00860913" w:rsidRDefault="00860913">
      <w:pPr>
        <w:pStyle w:val="ConsPlusNormal"/>
        <w:spacing w:before="220"/>
        <w:ind w:firstLine="540"/>
        <w:jc w:val="both"/>
      </w:pPr>
      <w:r>
        <w:lastRenderedPageBreak/>
        <w:t>- организует деятельность комиссии, председательствует на ее заседаниях;</w:t>
      </w:r>
    </w:p>
    <w:p w:rsidR="00860913" w:rsidRDefault="00860913">
      <w:pPr>
        <w:pStyle w:val="ConsPlusNormal"/>
        <w:spacing w:before="220"/>
        <w:ind w:firstLine="540"/>
        <w:jc w:val="both"/>
      </w:pPr>
      <w:r>
        <w:t>- утверждает состав рабочих групп (их руководителей), создаваемых для подготовки мероприятий комиссии и проектов решений комиссии;</w:t>
      </w:r>
    </w:p>
    <w:p w:rsidR="00860913" w:rsidRDefault="00860913">
      <w:pPr>
        <w:pStyle w:val="ConsPlusNormal"/>
        <w:spacing w:before="220"/>
        <w:ind w:firstLine="540"/>
        <w:jc w:val="both"/>
      </w:pPr>
      <w:r>
        <w:t>- подписывает регламент комиссии, планы работы и решения комиссии;</w:t>
      </w:r>
    </w:p>
    <w:p w:rsidR="00860913" w:rsidRDefault="00860913">
      <w:pPr>
        <w:pStyle w:val="ConsPlusNormal"/>
        <w:spacing w:before="220"/>
        <w:ind w:firstLine="540"/>
        <w:jc w:val="both"/>
      </w:pPr>
      <w:r>
        <w:t>- руководит секретариатом комиссии;</w:t>
      </w:r>
    </w:p>
    <w:p w:rsidR="00860913" w:rsidRDefault="00860913">
      <w:pPr>
        <w:pStyle w:val="ConsPlusNormal"/>
        <w:spacing w:before="220"/>
        <w:ind w:firstLine="540"/>
        <w:jc w:val="both"/>
      </w:pPr>
      <w:r>
        <w:t>- проводит в пределах своей компетенции заседания сторон по вопросам, требующим принятия оперативного решения;</w:t>
      </w:r>
    </w:p>
    <w:p w:rsidR="00860913" w:rsidRDefault="00860913">
      <w:pPr>
        <w:pStyle w:val="ConsPlusNormal"/>
        <w:spacing w:before="220"/>
        <w:ind w:firstLine="540"/>
        <w:jc w:val="both"/>
      </w:pPr>
      <w:r>
        <w:t>- информирует главу МОГО "Ухта" - руководителя администрации МОГО "Ухта" о деятельности комиссии;</w:t>
      </w:r>
    </w:p>
    <w:p w:rsidR="00860913" w:rsidRDefault="00860913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26.02.2020 N 418)</w:t>
      </w:r>
    </w:p>
    <w:p w:rsidR="00860913" w:rsidRDefault="00860913">
      <w:pPr>
        <w:pStyle w:val="ConsPlusNormal"/>
        <w:spacing w:before="220"/>
        <w:ind w:firstLine="540"/>
        <w:jc w:val="both"/>
      </w:pPr>
      <w:r>
        <w:t>- приглашает в случае необходимости для участия в работе комиссии представителей объединений профессиональных союзов и объединений работодателей (работодатели), не входящих в состав комиссии, ученых и специалистов, а также представителей других организаций.</w:t>
      </w:r>
    </w:p>
    <w:p w:rsidR="00860913" w:rsidRDefault="00860913">
      <w:pPr>
        <w:pStyle w:val="ConsPlusNormal"/>
        <w:spacing w:before="220"/>
        <w:ind w:firstLine="540"/>
        <w:jc w:val="both"/>
      </w:pPr>
      <w:r>
        <w:t>5.2. Координатор комиссии не вмешивается в оперативную деятельность сторон, входящих в комиссию.</w:t>
      </w:r>
    </w:p>
    <w:p w:rsidR="00860913" w:rsidRDefault="00860913">
      <w:pPr>
        <w:pStyle w:val="ConsPlusNormal"/>
        <w:ind w:firstLine="540"/>
        <w:jc w:val="both"/>
      </w:pPr>
    </w:p>
    <w:p w:rsidR="00860913" w:rsidRDefault="00860913">
      <w:pPr>
        <w:pStyle w:val="ConsPlusTitle"/>
        <w:jc w:val="center"/>
        <w:outlineLvl w:val="1"/>
      </w:pPr>
      <w:r>
        <w:t>6. Координаторы сторон комиссии</w:t>
      </w:r>
    </w:p>
    <w:p w:rsidR="00860913" w:rsidRDefault="00860913">
      <w:pPr>
        <w:pStyle w:val="ConsPlusNormal"/>
        <w:ind w:firstLine="540"/>
        <w:jc w:val="both"/>
      </w:pPr>
    </w:p>
    <w:p w:rsidR="00860913" w:rsidRDefault="00860913">
      <w:pPr>
        <w:pStyle w:val="ConsPlusNormal"/>
        <w:ind w:firstLine="540"/>
        <w:jc w:val="both"/>
      </w:pPr>
      <w:r>
        <w:t>6.1. Каждая из сторон для обеспечения оперативного взаимодействия с другими сторонами избирает координатора стороны и его заместителя.</w:t>
      </w:r>
    </w:p>
    <w:p w:rsidR="00860913" w:rsidRDefault="00860913">
      <w:pPr>
        <w:pStyle w:val="ConsPlusNormal"/>
        <w:spacing w:before="220"/>
        <w:ind w:firstLine="540"/>
        <w:jc w:val="both"/>
      </w:pPr>
      <w:r>
        <w:t>6.2. Координаторы сторон (их заместители) являются членами комиссии.</w:t>
      </w:r>
    </w:p>
    <w:p w:rsidR="00860913" w:rsidRDefault="00860913">
      <w:pPr>
        <w:pStyle w:val="ConsPlusNormal"/>
        <w:ind w:firstLine="540"/>
        <w:jc w:val="both"/>
      </w:pPr>
    </w:p>
    <w:p w:rsidR="00860913" w:rsidRDefault="00860913">
      <w:pPr>
        <w:pStyle w:val="ConsPlusTitle"/>
        <w:jc w:val="center"/>
        <w:outlineLvl w:val="1"/>
      </w:pPr>
      <w:r>
        <w:t>7. Члены комиссии</w:t>
      </w:r>
    </w:p>
    <w:p w:rsidR="00860913" w:rsidRDefault="00860913">
      <w:pPr>
        <w:pStyle w:val="ConsPlusNormal"/>
        <w:ind w:firstLine="540"/>
        <w:jc w:val="both"/>
      </w:pPr>
    </w:p>
    <w:p w:rsidR="00860913" w:rsidRDefault="00860913">
      <w:pPr>
        <w:pStyle w:val="ConsPlusNormal"/>
        <w:ind w:firstLine="540"/>
        <w:jc w:val="both"/>
      </w:pPr>
      <w:r>
        <w:t>7.1. Члены комиссии:</w:t>
      </w:r>
    </w:p>
    <w:p w:rsidR="00860913" w:rsidRDefault="00860913">
      <w:pPr>
        <w:pStyle w:val="ConsPlusNormal"/>
        <w:spacing w:before="220"/>
        <w:ind w:firstLine="540"/>
        <w:jc w:val="both"/>
      </w:pPr>
      <w:r>
        <w:t>- участвуют в заседаниях комиссии и рабочих групп в соответствии с регламентом комиссии, в подготовке проектов решений комиссии;</w:t>
      </w:r>
    </w:p>
    <w:p w:rsidR="00860913" w:rsidRDefault="00860913">
      <w:pPr>
        <w:pStyle w:val="ConsPlusNormal"/>
        <w:spacing w:before="220"/>
        <w:ind w:firstLine="540"/>
        <w:jc w:val="both"/>
      </w:pPr>
      <w:r>
        <w:t>- вносят предложения по вопросам, относящимся к компетенции комиссии, для рассмотрения на заседаниях комиссии и рабочих группах комиссии.</w:t>
      </w:r>
    </w:p>
    <w:p w:rsidR="00860913" w:rsidRDefault="00860913">
      <w:pPr>
        <w:pStyle w:val="ConsPlusNormal"/>
        <w:spacing w:before="220"/>
        <w:ind w:firstLine="540"/>
        <w:jc w:val="both"/>
      </w:pPr>
      <w:r>
        <w:t>7.2. В соответствии с поручениями комиссии (координатора комиссии, руководителя рабочей группы) имеют право:</w:t>
      </w:r>
    </w:p>
    <w:p w:rsidR="00860913" w:rsidRDefault="00860913">
      <w:pPr>
        <w:pStyle w:val="ConsPlusNormal"/>
        <w:spacing w:before="220"/>
        <w:ind w:firstLine="540"/>
        <w:jc w:val="both"/>
      </w:pPr>
      <w:r>
        <w:t>- обращаться в установленном порядке в органы местного самоуправления, объединения профессиональных союзов и объединения работодателей (к работодателям) и получать письменный ответ по существу поставленных вопросов в сроки, установленные законодательством;</w:t>
      </w:r>
    </w:p>
    <w:p w:rsidR="00860913" w:rsidRDefault="00860913">
      <w:pPr>
        <w:pStyle w:val="ConsPlusNormal"/>
        <w:spacing w:before="220"/>
        <w:ind w:firstLine="540"/>
        <w:jc w:val="both"/>
      </w:pPr>
      <w:r>
        <w:t>- знакомиться с соответствующими нормативными, информационными и справочными материалами;</w:t>
      </w:r>
    </w:p>
    <w:p w:rsidR="00860913" w:rsidRDefault="00860913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20">
        <w:r>
          <w:rPr>
            <w:color w:val="0000FF"/>
          </w:rPr>
          <w:t>Решение</w:t>
        </w:r>
      </w:hyperlink>
      <w:r>
        <w:t xml:space="preserve"> Совета МО городского округа "Ухта" от 26.02.2020 N 418.</w:t>
      </w:r>
    </w:p>
    <w:p w:rsidR="00860913" w:rsidRDefault="00860913">
      <w:pPr>
        <w:pStyle w:val="ConsPlusNormal"/>
      </w:pPr>
    </w:p>
    <w:p w:rsidR="00860913" w:rsidRDefault="00860913">
      <w:pPr>
        <w:pStyle w:val="ConsPlusNormal"/>
      </w:pPr>
    </w:p>
    <w:p w:rsidR="00860913" w:rsidRDefault="0086091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187B" w:rsidRDefault="0025187B"/>
    <w:sectPr w:rsidR="0025187B" w:rsidSect="00593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13"/>
    <w:rsid w:val="0025187B"/>
    <w:rsid w:val="00860913"/>
    <w:rsid w:val="00D32854"/>
    <w:rsid w:val="00DF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9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609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609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9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609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609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2D27A2F268A5E8C966D92F4055B20ED51369E7AB71BE4CEF91493E16E1B0A695C6DCA27F48616C410596CB76ABBF74E9EEa6J" TargetMode="External"/><Relationship Id="rId13" Type="http://schemas.openxmlformats.org/officeDocument/2006/relationships/hyperlink" Target="consultantplus://offline/ref=542D27A2F268A5E8C966D92F4055B20ED51369E7A875BF4CE09E14341EB8BCA492C983B56A013561430780CC7CE1EC30BEE8C1782E19FEED6A8CDFE2a6J" TargetMode="External"/><Relationship Id="rId18" Type="http://schemas.openxmlformats.org/officeDocument/2006/relationships/hyperlink" Target="consultantplus://offline/ref=542D27A2F268A5E8C966D92F4055B20ED51369E7AB74B84EEC9D493E16E1B0A695C6DCA26D483960430788CA7EBEE925AFB0CE783206FEF2768EDD27EAa3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42D27A2F268A5E8C966C7225639EC0AD1183EE3A37BB01EB5C14F6949B1B6F3C78682FB2C0E2A6042198ACA75EBa6J" TargetMode="External"/><Relationship Id="rId12" Type="http://schemas.openxmlformats.org/officeDocument/2006/relationships/hyperlink" Target="consultantplus://offline/ref=542D27A2F268A5E8C966D92F4055B20ED51369E7AB71BE4CEF91493E16E1B0A695C6DCA27F48616C410596CB76ABBF74E9EEa6J" TargetMode="External"/><Relationship Id="rId17" Type="http://schemas.openxmlformats.org/officeDocument/2006/relationships/hyperlink" Target="consultantplus://offline/ref=542D27A2F268A5E8C966D92F4055B20ED51369E7AB74B84EEC9D493E16E1B0A695C6DCA26D483960430788CA7FBEE925AFB0CE783206FEF2768EDD27EAa3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42D27A2F268A5E8C966D92F4055B20ED51369E7A872BF4BEB94493E16E1B0A695C6DCA27F48616C410596CB76ABBF74E9EEa6J" TargetMode="External"/><Relationship Id="rId20" Type="http://schemas.openxmlformats.org/officeDocument/2006/relationships/hyperlink" Target="consultantplus://offline/ref=542D27A2F268A5E8C966D92F4055B20ED51369E7AB74B84EEC9D493E16E1B0A695C6DCA26D483960430788CB76BEE925AFB0CE783206FEF2768EDD27EAa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2D27A2F268A5E8C966C7225639EC0AD71B34E9AA77B01EB5C14F6949B1B6F3D586DAF72E0C3666410CDC9B33E0B076E9FBC27B2E1AFFF1E6aBJ" TargetMode="External"/><Relationship Id="rId11" Type="http://schemas.openxmlformats.org/officeDocument/2006/relationships/hyperlink" Target="consultantplus://offline/ref=542D27A2F268A5E8C966C7225639EC0AD71B34E9AA77B01EB5C14F6949B1B6F3D586DAF72E0C3666410CDC9B33E0B076E9FBC27B2E1AFFF1E6aBJ" TargetMode="External"/><Relationship Id="rId5" Type="http://schemas.openxmlformats.org/officeDocument/2006/relationships/hyperlink" Target="consultantplus://offline/ref=542D27A2F268A5E8C966D92F4055B20ED51369E7AB74B84EEC9D493E16E1B0A695C6DCA26D483960430788CA71BEE925AFB0CE783206FEF2768EDD27EAa3J" TargetMode="External"/><Relationship Id="rId15" Type="http://schemas.openxmlformats.org/officeDocument/2006/relationships/hyperlink" Target="consultantplus://offline/ref=542D27A2F268A5E8C966D92F4055B20ED51369E7A873BD41E89C493E16E1B0A695C6DCA27F48616C410596CB76ABBF74E9EEa6J" TargetMode="External"/><Relationship Id="rId10" Type="http://schemas.openxmlformats.org/officeDocument/2006/relationships/hyperlink" Target="consultantplus://offline/ref=542D27A2F268A5E8C966D92F4055B20ED51369E7AB74B84EEC9D493E16E1B0A695C6DCA26D483960430788CA70BEE925AFB0CE783206FEF2768EDD27EAa3J" TargetMode="External"/><Relationship Id="rId19" Type="http://schemas.openxmlformats.org/officeDocument/2006/relationships/hyperlink" Target="consultantplus://offline/ref=542D27A2F268A5E8C966D92F4055B20ED51369E7AB74B84EEC9D493E16E1B0A695C6DCA26D483960430788CB77BEE925AFB0CE783206FEF2768EDD27EAa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2D27A2F268A5E8C966D92F4055B20ED51369E7A875BF4CE09E14341EB8BCA492C983B56A013561430780CC7CE1EC30BEE8C1782E19FEED6A8CDFE2a6J" TargetMode="External"/><Relationship Id="rId14" Type="http://schemas.openxmlformats.org/officeDocument/2006/relationships/hyperlink" Target="consultantplus://offline/ref=542D27A2F268A5E8C966C7225639EC0AD11030EFA125E71CE494416C41E1ECE3C3CFD5F4300D357F41078AECa9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2113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2023-11-22T09:26:00Z</dcterms:created>
  <dcterms:modified xsi:type="dcterms:W3CDTF">2023-11-22T09:27:00Z</dcterms:modified>
</cp:coreProperties>
</file>